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大学生志愿服务西部计划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乡村振兴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家长知情同意书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贵校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级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同学系我的子女。我已经悉知并同意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40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年大学生志愿服务西部计划，支持学校的岗位分配及调整。我已通过孩子和相关资料了解西部计划的相关情况，并充分理解此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40"/>
        </w:rPr>
        <w:t>意义和可能存在的各种风险。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家长: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15B967-B207-48AD-9ED9-9729D2BE94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653A72-57E3-40E8-AF46-CA90B42B98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E5C23E-4FBD-4A90-A083-F388CDB4C4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c2c93371-e039-4d12-a908-bd341048d38f"/>
  </w:docVars>
  <w:rsids>
    <w:rsidRoot w:val="643B5D39"/>
    <w:rsid w:val="0F6B0452"/>
    <w:rsid w:val="23984646"/>
    <w:rsid w:val="336020B8"/>
    <w:rsid w:val="643B5D39"/>
    <w:rsid w:val="7C4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2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2022-05-18T04:06:00Z</dcterms:created>
  <dc:creator>范琳琳</dc:creator>
  <cp:lastModifiedBy>MidJuly</cp:lastModifiedBy>
  <dcterms:modified xsi:type="dcterms:W3CDTF">2024-05-24T02:28:03Z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F11DC721AC214A1DA5A0DF77DE2C0846_13</vt:lpwstr>
  </property>
</Properties>
</file>